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A7" w:rsidRPr="00B87DB1" w:rsidRDefault="00B87DB1" w:rsidP="004707A7">
      <w:pPr>
        <w:spacing w:after="0" w:line="240" w:lineRule="auto"/>
        <w:rPr>
          <w:rFonts w:ascii="Times New Roman" w:eastAsia="Times New Roman" w:hAnsi="Times New Roman" w:cs="Times New Roman"/>
          <w:b/>
          <w:color w:val="222222"/>
          <w:sz w:val="28"/>
          <w:szCs w:val="28"/>
          <w:lang w:val="kk-KZ"/>
        </w:rPr>
      </w:pPr>
      <w:r w:rsidRPr="00B87DB1">
        <w:rPr>
          <w:rFonts w:ascii="Times New Roman" w:eastAsia="Times New Roman" w:hAnsi="Times New Roman" w:cs="Times New Roman"/>
          <w:b/>
          <w:color w:val="222222"/>
          <w:sz w:val="28"/>
          <w:szCs w:val="28"/>
          <w:lang w:val="kk-KZ"/>
        </w:rPr>
        <w:t>Практикалық сабақтар</w:t>
      </w:r>
    </w:p>
    <w:p w:rsidR="00B87DB1" w:rsidRPr="00B87DB1" w:rsidRDefault="00B87DB1" w:rsidP="004707A7">
      <w:pPr>
        <w:spacing w:after="0" w:line="240" w:lineRule="auto"/>
        <w:rPr>
          <w:rFonts w:ascii="Times New Roman" w:eastAsia="Times New Roman" w:hAnsi="Times New Roman" w:cs="Times New Roman"/>
          <w:b/>
          <w:color w:val="222222"/>
          <w:sz w:val="28"/>
          <w:szCs w:val="28"/>
          <w:lang w:val="kk-KZ"/>
        </w:rPr>
      </w:pPr>
    </w:p>
    <w:p w:rsidR="00B87DB1" w:rsidRDefault="00B87DB1" w:rsidP="004707A7">
      <w:pPr>
        <w:spacing w:after="0" w:line="240" w:lineRule="auto"/>
        <w:rPr>
          <w:rFonts w:ascii="Times New Roman" w:hAnsi="Times New Roman"/>
          <w:sz w:val="28"/>
          <w:szCs w:val="28"/>
          <w:lang w:val="kk-KZ"/>
        </w:rPr>
      </w:pPr>
      <w:r w:rsidRPr="00B87DB1">
        <w:rPr>
          <w:rFonts w:ascii="Times New Roman" w:hAnsi="Times New Roman" w:cs="Times New Roman"/>
          <w:b/>
          <w:sz w:val="28"/>
          <w:szCs w:val="28"/>
          <w:lang w:val="kk-KZ"/>
        </w:rPr>
        <w:t xml:space="preserve">1 практикалық сабақ. </w:t>
      </w:r>
      <w:r w:rsidRPr="00B87DB1">
        <w:rPr>
          <w:rFonts w:ascii="Times New Roman" w:hAnsi="Times New Roman"/>
          <w:sz w:val="28"/>
          <w:szCs w:val="28"/>
          <w:lang w:val="kk-KZ"/>
        </w:rPr>
        <w:t>БАҚ-тағы өнер насихатының салалық сипаты</w:t>
      </w:r>
      <w:r>
        <w:rPr>
          <w:rFonts w:ascii="Times New Roman" w:hAnsi="Times New Roman"/>
          <w:sz w:val="28"/>
          <w:szCs w:val="28"/>
          <w:lang w:val="kk-KZ"/>
        </w:rPr>
        <w:t>.</w:t>
      </w:r>
    </w:p>
    <w:p w:rsidR="00B87DB1" w:rsidRDefault="00B87DB1" w:rsidP="004707A7">
      <w:pPr>
        <w:spacing w:after="0" w:line="240" w:lineRule="auto"/>
        <w:rPr>
          <w:rStyle w:val="a8"/>
          <w:rFonts w:ascii="Times New Roman" w:hAnsi="Times New Roman" w:cs="Times New Roman"/>
          <w:b w:val="0"/>
          <w:color w:val="383838"/>
          <w:sz w:val="28"/>
          <w:szCs w:val="28"/>
          <w:shd w:val="clear" w:color="auto" w:fill="FFFFFF"/>
          <w:lang w:val="kk-KZ"/>
        </w:rPr>
      </w:pPr>
    </w:p>
    <w:p w:rsidR="00B87DB1" w:rsidRDefault="00B87DB1" w:rsidP="004707A7">
      <w:pPr>
        <w:spacing w:after="0" w:line="240" w:lineRule="auto"/>
        <w:rPr>
          <w:rStyle w:val="a8"/>
          <w:rFonts w:ascii="Times New Roman" w:hAnsi="Times New Roman" w:cs="Times New Roman"/>
          <w:b w:val="0"/>
          <w:color w:val="383838"/>
          <w:sz w:val="28"/>
          <w:szCs w:val="28"/>
          <w:shd w:val="clear" w:color="auto" w:fill="FFFFFF"/>
          <w:lang w:val="kk-KZ"/>
        </w:rPr>
      </w:pPr>
      <w:r>
        <w:rPr>
          <w:rStyle w:val="a8"/>
          <w:rFonts w:ascii="Times New Roman" w:hAnsi="Times New Roman" w:cs="Times New Roman"/>
          <w:b w:val="0"/>
          <w:color w:val="383838"/>
          <w:sz w:val="28"/>
          <w:szCs w:val="28"/>
          <w:shd w:val="clear" w:color="auto" w:fill="FFFFFF"/>
          <w:lang w:val="kk-KZ"/>
        </w:rPr>
        <w:t xml:space="preserve">   </w:t>
      </w:r>
      <w:r w:rsidRPr="00B87DB1">
        <w:rPr>
          <w:rStyle w:val="a8"/>
          <w:rFonts w:ascii="Times New Roman" w:hAnsi="Times New Roman" w:cs="Times New Roman"/>
          <w:b w:val="0"/>
          <w:color w:val="383838"/>
          <w:sz w:val="28"/>
          <w:szCs w:val="28"/>
          <w:shd w:val="clear" w:color="auto" w:fill="FFFFFF"/>
          <w:lang w:val="kk-KZ"/>
        </w:rPr>
        <w:t xml:space="preserve">Бүгінгі таңда қазақ тілінің кең таралып, ауқымының ұлғаюына ерекше үлес қосып келе жатқан бұқаралық ақпарат құралдары  екені белгілі. Жетістіктерімізді дер кезінде жария етіп, жаңалықтарымыз бен тілге қатысты атқарылған шараларымызды жеткізіп  келеді.  Бұл тұрғыда БАҚ-тың атқарып жүрген қызметін ерекше атаған орынды. </w:t>
      </w:r>
      <w:r w:rsidRPr="00FE2A3F">
        <w:rPr>
          <w:rStyle w:val="a8"/>
          <w:rFonts w:ascii="Times New Roman" w:hAnsi="Times New Roman" w:cs="Times New Roman"/>
          <w:b w:val="0"/>
          <w:color w:val="383838"/>
          <w:sz w:val="28"/>
          <w:szCs w:val="28"/>
          <w:shd w:val="clear" w:color="auto" w:fill="FFFFFF"/>
          <w:lang w:val="kk-KZ"/>
        </w:rPr>
        <w:t>Баспасөзге елдің ықыласы айрықша.</w:t>
      </w:r>
    </w:p>
    <w:p w:rsidR="00B87DB1" w:rsidRPr="00B87DB1" w:rsidRDefault="00B87DB1" w:rsidP="004707A7">
      <w:pPr>
        <w:spacing w:after="0" w:line="240" w:lineRule="auto"/>
        <w:rPr>
          <w:rFonts w:ascii="Times New Roman" w:hAnsi="Times New Roman" w:cs="Times New Roman"/>
          <w:b/>
          <w:sz w:val="28"/>
          <w:szCs w:val="28"/>
          <w:lang w:val="kk-KZ"/>
        </w:rPr>
      </w:pPr>
      <w:r w:rsidRPr="00B87DB1">
        <w:rPr>
          <w:rFonts w:ascii="Times New Roman" w:hAnsi="Times New Roman" w:cs="Times New Roman"/>
          <w:color w:val="383838"/>
          <w:sz w:val="28"/>
          <w:szCs w:val="28"/>
          <w:shd w:val="clear" w:color="auto" w:fill="FFFFFF"/>
          <w:lang w:val="kk-KZ"/>
        </w:rPr>
        <w:t>Алайда кез келген жетістіктермен бірге кемшіліктердің де қатар жүретінін ұмытпаған жөн. </w:t>
      </w:r>
    </w:p>
    <w:p w:rsidR="00B87DB1" w:rsidRPr="00B87DB1" w:rsidRDefault="00B87DB1" w:rsidP="004707A7">
      <w:pPr>
        <w:spacing w:after="0" w:line="240" w:lineRule="auto"/>
        <w:rPr>
          <w:rFonts w:ascii="Times New Roman" w:hAnsi="Times New Roman" w:cs="Times New Roman"/>
          <w:b/>
          <w:sz w:val="28"/>
          <w:szCs w:val="28"/>
          <w:lang w:val="kk-KZ"/>
        </w:rPr>
      </w:pPr>
    </w:p>
    <w:p w:rsidR="004707A7" w:rsidRDefault="00B87DB1" w:rsidP="004707A7">
      <w:pPr>
        <w:spacing w:after="0" w:line="240" w:lineRule="auto"/>
        <w:rPr>
          <w:rFonts w:ascii="Times New Roman" w:hAnsi="Times New Roman"/>
          <w:sz w:val="28"/>
          <w:szCs w:val="28"/>
          <w:lang w:val="kk-KZ"/>
        </w:rPr>
      </w:pPr>
      <w:r w:rsidRPr="00B87DB1">
        <w:rPr>
          <w:rFonts w:ascii="Times New Roman" w:hAnsi="Times New Roman" w:cs="Times New Roman"/>
          <w:b/>
          <w:sz w:val="28"/>
          <w:szCs w:val="28"/>
          <w:lang w:val="kk-KZ"/>
        </w:rPr>
        <w:t xml:space="preserve">2 практикалық сабақ. </w:t>
      </w:r>
      <w:r w:rsidRPr="00B87DB1">
        <w:rPr>
          <w:rFonts w:ascii="Times New Roman" w:hAnsi="Times New Roman"/>
          <w:sz w:val="28"/>
          <w:szCs w:val="28"/>
          <w:lang w:val="kk-KZ"/>
        </w:rPr>
        <w:t>Қазақ радиосы -  ұлттық өнер насихатының іргетасы.</w:t>
      </w:r>
    </w:p>
    <w:p w:rsidR="00B87DB1" w:rsidRDefault="00B87DB1" w:rsidP="00B87DB1">
      <w:pPr>
        <w:rPr>
          <w:rFonts w:ascii="Times New Roman" w:hAnsi="Times New Roman" w:cs="Times New Roman"/>
          <w:sz w:val="28"/>
          <w:szCs w:val="28"/>
          <w:lang w:val="kk-KZ"/>
        </w:rPr>
      </w:pPr>
    </w:p>
    <w:p w:rsidR="00B87DB1" w:rsidRPr="00FE2A3F" w:rsidRDefault="00B87DB1" w:rsidP="00B87DB1">
      <w:pPr>
        <w:rPr>
          <w:rFonts w:ascii="Times New Roman" w:hAnsi="Times New Roman" w:cs="Times New Roman"/>
          <w:sz w:val="28"/>
          <w:szCs w:val="28"/>
          <w:lang w:val="kk-KZ"/>
        </w:rPr>
      </w:pPr>
      <w:r>
        <w:rPr>
          <w:rFonts w:ascii="Times New Roman" w:hAnsi="Times New Roman" w:cs="Times New Roman"/>
          <w:sz w:val="28"/>
          <w:szCs w:val="28"/>
          <w:lang w:val="kk-KZ"/>
        </w:rPr>
        <w:t xml:space="preserve">    К</w:t>
      </w:r>
      <w:r w:rsidRPr="00B87DB1">
        <w:rPr>
          <w:rFonts w:ascii="Times New Roman" w:hAnsi="Times New Roman" w:cs="Times New Roman"/>
          <w:sz w:val="28"/>
          <w:szCs w:val="28"/>
          <w:lang w:val="kk-KZ"/>
        </w:rPr>
        <w:t xml:space="preserve">езінде Алматыдағы «Қазақ радиосының» ғимаратында әлемдегі теңдессіз дыбыс жазу студиясы жұмыс істеп тұрған. </w:t>
      </w:r>
      <w:r w:rsidRPr="00FE2A3F">
        <w:rPr>
          <w:rFonts w:ascii="Times New Roman" w:hAnsi="Times New Roman" w:cs="Times New Roman"/>
          <w:sz w:val="28"/>
          <w:szCs w:val="28"/>
          <w:lang w:val="kk-KZ"/>
        </w:rPr>
        <w:t>Кезінде деп әспеттегеніміз болмаса, айтып отырғанымыз XX ғасырдың соңғы ширегіндегі уақыт мөлшері. Сол уақыттарда Қайрат Байбосынов, Жүсіпбек Елебеков секілді қазақ дәстүрлі әнінің қаймақтары сол студияға барып ән жаздырады екен. Атал</w:t>
      </w:r>
      <w:r w:rsidRPr="00FE2A3F">
        <w:rPr>
          <w:rFonts w:ascii="Times New Roman" w:hAnsi="Times New Roman" w:cs="Times New Roman"/>
          <w:sz w:val="28"/>
          <w:szCs w:val="28"/>
          <w:lang w:val="kk-KZ"/>
        </w:rPr>
        <w:softHyphen/>
        <w:t>ған студиядағы мамандар да аса кәсіби деңгейде жұмыс атқарған. Елге белгілі әншілер мен әндерді жинақтау арқылы сол заманда «Қазақ радиосы» таңдаулы әндер топтасатын «Алтын қорды» то</w:t>
      </w:r>
      <w:r w:rsidRPr="00FE2A3F">
        <w:rPr>
          <w:rFonts w:ascii="Times New Roman" w:hAnsi="Times New Roman" w:cs="Times New Roman"/>
          <w:sz w:val="28"/>
          <w:szCs w:val="28"/>
          <w:lang w:val="kk-KZ"/>
        </w:rPr>
        <w:softHyphen/>
        <w:t>лық</w:t>
      </w:r>
      <w:r w:rsidRPr="00FE2A3F">
        <w:rPr>
          <w:rFonts w:ascii="Times New Roman" w:hAnsi="Times New Roman" w:cs="Times New Roman"/>
          <w:sz w:val="28"/>
          <w:szCs w:val="28"/>
          <w:lang w:val="kk-KZ"/>
        </w:rPr>
        <w:softHyphen/>
        <w:t>тырып отырған.</w:t>
      </w:r>
      <w:r w:rsidRPr="00FE2A3F">
        <w:rPr>
          <w:rFonts w:ascii="Times New Roman" w:hAnsi="Times New Roman" w:cs="Times New Roman"/>
          <w:sz w:val="28"/>
          <w:szCs w:val="28"/>
          <w:lang w:val="kk-KZ"/>
        </w:rPr>
        <w:br/>
      </w:r>
      <w:r w:rsidRPr="00FE2A3F">
        <w:rPr>
          <w:rFonts w:ascii="Times New Roman" w:hAnsi="Times New Roman" w:cs="Times New Roman"/>
          <w:sz w:val="28"/>
          <w:szCs w:val="28"/>
          <w:lang w:val="kk-KZ"/>
        </w:rPr>
        <w:br/>
      </w:r>
    </w:p>
    <w:p w:rsidR="00B87DB1" w:rsidRPr="00B87DB1" w:rsidRDefault="00B87DB1" w:rsidP="004707A7">
      <w:pPr>
        <w:spacing w:after="0" w:line="240" w:lineRule="auto"/>
        <w:rPr>
          <w:rFonts w:ascii="Times New Roman" w:hAnsi="Times New Roman" w:cs="Times New Roman"/>
          <w:b/>
          <w:sz w:val="28"/>
          <w:szCs w:val="28"/>
          <w:lang w:val="kk-KZ" w:eastAsia="ko-KR"/>
        </w:rPr>
      </w:pPr>
      <w:r w:rsidRPr="00B87DB1">
        <w:rPr>
          <w:rFonts w:ascii="Times New Roman" w:hAnsi="Times New Roman" w:cs="Times New Roman"/>
          <w:b/>
          <w:sz w:val="28"/>
          <w:szCs w:val="28"/>
          <w:lang w:val="kk-KZ" w:eastAsia="ko-KR"/>
        </w:rPr>
        <w:t>3 практикалық сабақ.</w:t>
      </w:r>
      <w:r w:rsidRPr="00B87DB1">
        <w:rPr>
          <w:rFonts w:ascii="Times New Roman" w:hAnsi="Times New Roman" w:cs="Times New Roman"/>
          <w:sz w:val="28"/>
          <w:szCs w:val="28"/>
          <w:lang w:val="kk-KZ" w:eastAsia="ko-KR"/>
        </w:rPr>
        <w:t xml:space="preserve"> </w:t>
      </w:r>
      <w:r w:rsidRPr="00B87DB1">
        <w:rPr>
          <w:rFonts w:ascii="Times New Roman" w:hAnsi="Times New Roman"/>
          <w:sz w:val="28"/>
          <w:szCs w:val="28"/>
          <w:lang w:val="kk-KZ"/>
        </w:rPr>
        <w:t>Телевизия мен радиодағы өнер тақырыбына арналған бағдарламалардың қоғам мәдениетін қалыптастырудағы ролі</w:t>
      </w:r>
      <w:r w:rsidRPr="00B87DB1">
        <w:rPr>
          <w:rFonts w:ascii="Times New Roman" w:hAnsi="Times New Roman" w:cs="Times New Roman"/>
          <w:b/>
          <w:sz w:val="28"/>
          <w:szCs w:val="28"/>
          <w:lang w:val="kk-KZ" w:eastAsia="ko-KR"/>
        </w:rPr>
        <w:t xml:space="preserve"> </w:t>
      </w:r>
    </w:p>
    <w:p w:rsidR="00B87DB1" w:rsidRDefault="00B87DB1" w:rsidP="004707A7">
      <w:pPr>
        <w:spacing w:after="0" w:line="240" w:lineRule="auto"/>
        <w:rPr>
          <w:rFonts w:ascii="Times New Roman" w:hAnsi="Times New Roman"/>
          <w:sz w:val="28"/>
          <w:szCs w:val="28"/>
          <w:lang w:val="kk-KZ"/>
        </w:rPr>
      </w:pPr>
      <w:r w:rsidRPr="00B87DB1">
        <w:rPr>
          <w:rFonts w:ascii="Times New Roman" w:hAnsi="Times New Roman" w:cs="Times New Roman"/>
          <w:b/>
          <w:sz w:val="28"/>
          <w:szCs w:val="28"/>
          <w:lang w:val="kk-KZ" w:eastAsia="ko-KR"/>
        </w:rPr>
        <w:t xml:space="preserve">4 практикалық сабақ. </w:t>
      </w:r>
      <w:r w:rsidRPr="00B87DB1">
        <w:rPr>
          <w:rFonts w:ascii="Times New Roman" w:hAnsi="Times New Roman"/>
          <w:sz w:val="28"/>
          <w:szCs w:val="28"/>
          <w:lang w:val="kk-KZ"/>
        </w:rPr>
        <w:t>БАҚ-тың мәдени-ағартушылық  функциясындағы  заманауи  өзгерістерге  баға  беру</w:t>
      </w:r>
    </w:p>
    <w:p w:rsidR="00B87DB1" w:rsidRPr="00FE2A3F" w:rsidRDefault="000513D5" w:rsidP="000513D5">
      <w:pPr>
        <w:rPr>
          <w:rFonts w:ascii="Times New Roman" w:hAnsi="Times New Roman" w:cs="Times New Roman"/>
          <w:sz w:val="28"/>
          <w:szCs w:val="28"/>
          <w:lang w:val="kk-KZ"/>
        </w:rPr>
      </w:pPr>
      <w:r w:rsidRPr="00FE2A3F">
        <w:rPr>
          <w:rFonts w:ascii="Times New Roman" w:hAnsi="Times New Roman" w:cs="Times New Roman"/>
          <w:sz w:val="28"/>
          <w:szCs w:val="28"/>
          <w:lang w:val="kk-KZ"/>
        </w:rPr>
        <w:t>– Ұлттық дәстүрді, ұлттық өнерді насихаттау – айтар ауызға жеңіл болғанымен, іске келгенде аса ауыр, жауапкершілігі зіл батпан шаруа. Көне мұрамызды тірілту, шаң басқан ескі әндердің алтындай жарқырап ел алдында айтылуы – ғанибет дүние. Елба</w:t>
      </w:r>
      <w:r w:rsidRPr="00FE2A3F">
        <w:rPr>
          <w:rFonts w:ascii="Times New Roman" w:hAnsi="Times New Roman" w:cs="Times New Roman"/>
          <w:sz w:val="28"/>
          <w:szCs w:val="28"/>
          <w:lang w:val="kk-KZ"/>
        </w:rPr>
        <w:softHyphen/>
        <w:t>сымыздың бұл тарапта пікір біл</w:t>
      </w:r>
      <w:r w:rsidRPr="00FE2A3F">
        <w:rPr>
          <w:rFonts w:ascii="Times New Roman" w:hAnsi="Times New Roman" w:cs="Times New Roman"/>
          <w:sz w:val="28"/>
          <w:szCs w:val="28"/>
          <w:lang w:val="kk-KZ"/>
        </w:rPr>
        <w:softHyphen/>
        <w:t>діріп, нақты ұсыныстар жолда</w:t>
      </w:r>
      <w:r w:rsidRPr="00FE2A3F">
        <w:rPr>
          <w:rFonts w:ascii="Times New Roman" w:hAnsi="Times New Roman" w:cs="Times New Roman"/>
          <w:sz w:val="28"/>
          <w:szCs w:val="28"/>
          <w:lang w:val="kk-KZ"/>
        </w:rPr>
        <w:softHyphen/>
        <w:t>уы – біздің жай-күйімізді дөп басқандай. Танымал тұлғалардың да төрт-бес әні ғана танымал. Көпшілігі нотада қалған, аймақ</w:t>
      </w:r>
      <w:r w:rsidRPr="00FE2A3F">
        <w:rPr>
          <w:rFonts w:ascii="Times New Roman" w:hAnsi="Times New Roman" w:cs="Times New Roman"/>
          <w:sz w:val="28"/>
          <w:szCs w:val="28"/>
          <w:lang w:val="kk-KZ"/>
        </w:rPr>
        <w:softHyphen/>
        <w:t>тарда бірер кісілер ғана біледі не болмаса архивте жатып қалған.</w:t>
      </w:r>
      <w:r w:rsidRPr="00FE2A3F">
        <w:rPr>
          <w:rFonts w:ascii="Times New Roman" w:hAnsi="Times New Roman" w:cs="Times New Roman"/>
          <w:sz w:val="28"/>
          <w:szCs w:val="28"/>
          <w:lang w:val="kk-KZ"/>
        </w:rPr>
        <w:br/>
      </w:r>
      <w:r w:rsidRPr="00FE2A3F">
        <w:rPr>
          <w:rFonts w:ascii="Times New Roman" w:hAnsi="Times New Roman" w:cs="Times New Roman"/>
          <w:sz w:val="28"/>
          <w:szCs w:val="28"/>
          <w:lang w:val="kk-KZ"/>
        </w:rPr>
        <w:br/>
      </w:r>
    </w:p>
    <w:p w:rsidR="00B87DB1" w:rsidRPr="00B87DB1" w:rsidRDefault="00B87DB1" w:rsidP="004707A7">
      <w:pPr>
        <w:spacing w:after="0" w:line="240" w:lineRule="auto"/>
        <w:rPr>
          <w:rFonts w:ascii="Times New Roman" w:hAnsi="Times New Roman"/>
          <w:sz w:val="28"/>
          <w:szCs w:val="28"/>
          <w:lang w:val="kk-KZ"/>
        </w:rPr>
      </w:pPr>
      <w:r w:rsidRPr="00B87DB1">
        <w:rPr>
          <w:rFonts w:ascii="Times New Roman" w:hAnsi="Times New Roman" w:cs="Times New Roman"/>
          <w:b/>
          <w:sz w:val="28"/>
          <w:szCs w:val="28"/>
          <w:lang w:val="kk-KZ" w:eastAsia="ko-KR"/>
        </w:rPr>
        <w:t xml:space="preserve">5 практикалық сабақ. </w:t>
      </w:r>
      <w:r w:rsidRPr="00B87DB1">
        <w:rPr>
          <w:rFonts w:ascii="Times New Roman" w:hAnsi="Times New Roman"/>
          <w:sz w:val="28"/>
          <w:szCs w:val="28"/>
          <w:lang w:val="kk-KZ"/>
        </w:rPr>
        <w:t>Массмедиадағы  өнер өрісінің оң және кері  бағыттағы даму тенденцияларына сараптама (Белгілі бір газетті, телеарнаны,т.с.с. қадағалап, бақылау жұмысын жазу)</w:t>
      </w:r>
    </w:p>
    <w:p w:rsidR="00B87DB1" w:rsidRDefault="00B87DB1" w:rsidP="004707A7">
      <w:pPr>
        <w:spacing w:after="0" w:line="240" w:lineRule="auto"/>
        <w:rPr>
          <w:rFonts w:ascii="Times New Roman" w:hAnsi="Times New Roman"/>
          <w:sz w:val="28"/>
          <w:szCs w:val="28"/>
          <w:lang w:val="kk-KZ"/>
        </w:rPr>
      </w:pPr>
      <w:r w:rsidRPr="00B87DB1">
        <w:rPr>
          <w:rFonts w:ascii="Times New Roman" w:hAnsi="Times New Roman" w:cs="Times New Roman"/>
          <w:b/>
          <w:sz w:val="28"/>
          <w:szCs w:val="28"/>
          <w:lang w:val="kk-KZ" w:eastAsia="ko-KR"/>
        </w:rPr>
        <w:lastRenderedPageBreak/>
        <w:t xml:space="preserve">6 практикалық сабақ. </w:t>
      </w:r>
      <w:r w:rsidRPr="00B87DB1">
        <w:rPr>
          <w:rFonts w:ascii="Times New Roman" w:hAnsi="Times New Roman"/>
          <w:sz w:val="28"/>
          <w:szCs w:val="28"/>
          <w:lang w:val="kk-KZ"/>
        </w:rPr>
        <w:t>БАҚ-тағы өнер насихатының  халықтық сипаты.</w:t>
      </w:r>
    </w:p>
    <w:p w:rsidR="00FE2A3F" w:rsidRDefault="00FE2A3F" w:rsidP="004707A7">
      <w:pPr>
        <w:spacing w:after="0" w:line="240" w:lineRule="auto"/>
        <w:rPr>
          <w:rFonts w:ascii="Times New Roman" w:hAnsi="Times New Roman" w:cs="Times New Roman"/>
          <w:color w:val="555555"/>
          <w:sz w:val="28"/>
          <w:szCs w:val="28"/>
          <w:shd w:val="clear" w:color="auto" w:fill="FFFFFF"/>
          <w:lang w:val="kk-KZ"/>
        </w:rPr>
      </w:pPr>
      <w:r>
        <w:rPr>
          <w:rFonts w:ascii="Times New Roman" w:hAnsi="Times New Roman" w:cs="Times New Roman"/>
          <w:color w:val="555555"/>
          <w:sz w:val="28"/>
          <w:szCs w:val="28"/>
          <w:shd w:val="clear" w:color="auto" w:fill="FFFFFF"/>
          <w:lang w:val="kk-KZ"/>
        </w:rPr>
        <w:t xml:space="preserve"> </w:t>
      </w:r>
    </w:p>
    <w:p w:rsidR="00FE2A3F" w:rsidRPr="00FE2A3F" w:rsidRDefault="00FE2A3F" w:rsidP="004707A7">
      <w:pPr>
        <w:spacing w:after="0" w:line="240" w:lineRule="auto"/>
        <w:rPr>
          <w:rFonts w:ascii="Times New Roman" w:hAnsi="Times New Roman" w:cs="Times New Roman"/>
          <w:sz w:val="28"/>
          <w:szCs w:val="28"/>
          <w:lang w:val="kk-KZ"/>
        </w:rPr>
      </w:pPr>
      <w:r>
        <w:rPr>
          <w:rFonts w:ascii="Times New Roman" w:hAnsi="Times New Roman" w:cs="Times New Roman"/>
          <w:color w:val="555555"/>
          <w:sz w:val="28"/>
          <w:szCs w:val="28"/>
          <w:shd w:val="clear" w:color="auto" w:fill="FFFFFF"/>
          <w:lang w:val="kk-KZ"/>
        </w:rPr>
        <w:t xml:space="preserve">     </w:t>
      </w:r>
      <w:r w:rsidRPr="00FE2A3F">
        <w:rPr>
          <w:rFonts w:ascii="Times New Roman" w:hAnsi="Times New Roman" w:cs="Times New Roman"/>
          <w:color w:val="555555"/>
          <w:sz w:val="28"/>
          <w:szCs w:val="28"/>
          <w:shd w:val="clear" w:color="auto" w:fill="FFFFFF"/>
          <w:lang w:val="kk-KZ"/>
        </w:rPr>
        <w:t>Бұқаралық ақпарат құралдарында өнер мәселесінің насихатталуы әр қалай екенін мойындауға тиіспіз. Мәселен, кейбір телевидениялар мен радиоларда өнерге қатысты хабарларға өз көңіл бөлінсе, кейбіреуінде керісінше. Сондықтан бұқаралық ақпарат құралдарындағы өнер пәрменділігі әртүрлі. Солтүстіктегі көршіміз Ресей Федерациясында «Культура» деген арнайы өнер мен мәдениетті насихаттайтын арна бар екенін білеміз. Жағдай түзелген соң біздің ақпарат кеңістігімізде де осындай арнайы телеарналар дүниеге келетіні сөзсіз. Кез-келген арнаның өнерге қатысты арнайы хабарлары болатыны белгілі. Бұл күнде көнеден келе жатқан дәстүрі өнерге деген сұраныстың аз екенін жасырып қала алмаймыз.</w:t>
      </w:r>
    </w:p>
    <w:p w:rsidR="00B87DB1" w:rsidRPr="00B87DB1" w:rsidRDefault="00B87DB1" w:rsidP="004707A7">
      <w:pPr>
        <w:spacing w:after="0" w:line="240" w:lineRule="auto"/>
        <w:rPr>
          <w:rFonts w:ascii="Times New Roman" w:hAnsi="Times New Roman"/>
          <w:sz w:val="28"/>
          <w:szCs w:val="28"/>
          <w:lang w:val="kk-KZ"/>
        </w:rPr>
      </w:pPr>
      <w:r w:rsidRPr="00B87DB1">
        <w:rPr>
          <w:rFonts w:ascii="Times New Roman" w:hAnsi="Times New Roman" w:cs="Times New Roman"/>
          <w:b/>
          <w:sz w:val="28"/>
          <w:szCs w:val="28"/>
          <w:lang w:val="kk-KZ" w:eastAsia="ko-KR"/>
        </w:rPr>
        <w:t xml:space="preserve">7 практикалық сабақ. </w:t>
      </w:r>
      <w:r w:rsidRPr="00B87DB1">
        <w:rPr>
          <w:rFonts w:ascii="Times New Roman" w:hAnsi="Times New Roman"/>
          <w:sz w:val="28"/>
          <w:szCs w:val="28"/>
          <w:lang w:val="kk-KZ"/>
        </w:rPr>
        <w:t>Тақырыпты ашу  ұғымындағы</w:t>
      </w:r>
      <w:r w:rsidR="000513D5">
        <w:rPr>
          <w:rFonts w:ascii="Times New Roman" w:hAnsi="Times New Roman"/>
          <w:sz w:val="28"/>
          <w:szCs w:val="28"/>
          <w:lang w:val="kk-KZ"/>
        </w:rPr>
        <w:t xml:space="preserve"> </w:t>
      </w:r>
      <w:r w:rsidRPr="00B87DB1">
        <w:rPr>
          <w:rFonts w:ascii="Times New Roman" w:hAnsi="Times New Roman"/>
          <w:sz w:val="28"/>
          <w:szCs w:val="28"/>
          <w:lang w:val="kk-KZ"/>
        </w:rPr>
        <w:t>айқын мақсат пен нақты нәтиже.</w:t>
      </w:r>
    </w:p>
    <w:p w:rsidR="00B87DB1" w:rsidRPr="00B87DB1" w:rsidRDefault="00B87DB1" w:rsidP="004707A7">
      <w:pPr>
        <w:spacing w:after="0" w:line="240" w:lineRule="auto"/>
        <w:rPr>
          <w:rFonts w:ascii="Times New Roman" w:hAnsi="Times New Roman"/>
          <w:sz w:val="28"/>
          <w:szCs w:val="28"/>
          <w:lang w:val="kk-KZ"/>
        </w:rPr>
      </w:pPr>
      <w:r w:rsidRPr="00B87DB1">
        <w:rPr>
          <w:rFonts w:ascii="Times New Roman" w:hAnsi="Times New Roman" w:cs="Times New Roman"/>
          <w:b/>
          <w:sz w:val="28"/>
          <w:szCs w:val="28"/>
          <w:lang w:val="kk-KZ"/>
        </w:rPr>
        <w:t xml:space="preserve">8 практикалық сабақ. </w:t>
      </w:r>
      <w:r w:rsidRPr="00B87DB1">
        <w:rPr>
          <w:rFonts w:ascii="Times New Roman" w:hAnsi="Times New Roman"/>
          <w:sz w:val="28"/>
          <w:szCs w:val="28"/>
          <w:lang w:val="kk-KZ"/>
        </w:rPr>
        <w:t xml:space="preserve">БАҚ пен қоғам дамуының сабақтастығындағы  өнердің алатын орны.  </w:t>
      </w:r>
    </w:p>
    <w:p w:rsidR="00B87DB1" w:rsidRPr="00B87DB1" w:rsidRDefault="00B87DB1" w:rsidP="00B87DB1">
      <w:pPr>
        <w:spacing w:after="0" w:line="240" w:lineRule="auto"/>
        <w:rPr>
          <w:rFonts w:ascii="Times New Roman" w:hAnsi="Times New Roman" w:cs="Times New Roman"/>
          <w:b/>
          <w:sz w:val="28"/>
          <w:szCs w:val="28"/>
          <w:lang w:val="kk-KZ"/>
        </w:rPr>
      </w:pPr>
      <w:r w:rsidRPr="00B87DB1">
        <w:rPr>
          <w:rFonts w:ascii="Times New Roman" w:hAnsi="Times New Roman" w:cs="Times New Roman"/>
          <w:b/>
          <w:sz w:val="28"/>
          <w:szCs w:val="28"/>
          <w:lang w:val="kk-KZ"/>
        </w:rPr>
        <w:t xml:space="preserve">9 практикалық сабақ. </w:t>
      </w:r>
      <w:r w:rsidRPr="00B87DB1">
        <w:rPr>
          <w:rFonts w:ascii="Times New Roman" w:hAnsi="Times New Roman"/>
          <w:sz w:val="28"/>
          <w:szCs w:val="28"/>
          <w:lang w:val="kk-KZ"/>
        </w:rPr>
        <w:t>Эфирдегі және өмірдегі эстетикалық талғамның арақатынасы.  Ауызша жауап.</w:t>
      </w:r>
    </w:p>
    <w:p w:rsidR="00B87DB1" w:rsidRPr="00B87DB1" w:rsidRDefault="00B87DB1" w:rsidP="004707A7">
      <w:pPr>
        <w:spacing w:after="0" w:line="240" w:lineRule="auto"/>
        <w:rPr>
          <w:rFonts w:ascii="Times New Roman" w:hAnsi="Times New Roman"/>
          <w:i/>
          <w:sz w:val="28"/>
          <w:szCs w:val="28"/>
          <w:lang w:val="kk-KZ"/>
        </w:rPr>
      </w:pPr>
      <w:r w:rsidRPr="00B87DB1">
        <w:rPr>
          <w:rFonts w:ascii="Times New Roman" w:hAnsi="Times New Roman" w:cs="Times New Roman"/>
          <w:b/>
          <w:sz w:val="28"/>
          <w:szCs w:val="28"/>
          <w:lang w:val="kk-KZ"/>
        </w:rPr>
        <w:t xml:space="preserve">10 практикалық сабақ. </w:t>
      </w:r>
      <w:r w:rsidRPr="00B87DB1">
        <w:rPr>
          <w:rFonts w:ascii="Times New Roman" w:hAnsi="Times New Roman"/>
          <w:i/>
          <w:sz w:val="28"/>
          <w:szCs w:val="28"/>
          <w:lang w:val="kk-KZ"/>
        </w:rPr>
        <w:t>Өнер тақырыбындағы  фильмдердің бірін таңдап алып рецензия жазу</w:t>
      </w:r>
    </w:p>
    <w:p w:rsidR="00B87DB1" w:rsidRPr="00B87DB1" w:rsidRDefault="00B87DB1" w:rsidP="004707A7">
      <w:pPr>
        <w:spacing w:after="0" w:line="240" w:lineRule="auto"/>
        <w:rPr>
          <w:rFonts w:ascii="Times New Roman" w:hAnsi="Times New Roman" w:cs="Times New Roman"/>
          <w:sz w:val="28"/>
          <w:szCs w:val="28"/>
          <w:lang w:val="kk-KZ"/>
        </w:rPr>
      </w:pPr>
    </w:p>
    <w:p w:rsidR="00F04F83" w:rsidRPr="00B87DB1" w:rsidRDefault="00B87DB1" w:rsidP="00B87DB1">
      <w:pPr>
        <w:rPr>
          <w:rFonts w:ascii="Times New Roman" w:hAnsi="Times New Roman"/>
          <w:sz w:val="28"/>
          <w:szCs w:val="28"/>
          <w:lang w:val="kk-KZ"/>
        </w:rPr>
      </w:pPr>
      <w:r w:rsidRPr="00B87DB1">
        <w:rPr>
          <w:rFonts w:ascii="Times New Roman" w:hAnsi="Times New Roman" w:cs="Times New Roman"/>
          <w:b/>
          <w:sz w:val="28"/>
          <w:szCs w:val="28"/>
          <w:lang w:val="kk-KZ"/>
        </w:rPr>
        <w:t xml:space="preserve">11 практикалық сабақ. </w:t>
      </w:r>
      <w:r w:rsidRPr="00B87DB1">
        <w:rPr>
          <w:rFonts w:ascii="Times New Roman" w:hAnsi="Times New Roman"/>
          <w:sz w:val="28"/>
          <w:szCs w:val="28"/>
          <w:lang w:val="kk-KZ"/>
        </w:rPr>
        <w:t>Өнер тақырыбына жазатын журналистердің жарық көрген материалдарымен танысу арқылы журналистік позицияларын айқындап, дүниетаным деңгейлеріне баға беру, шығармашылық қолтаңбаларына тән ерекшеліктерін екшеу.</w:t>
      </w:r>
    </w:p>
    <w:p w:rsidR="00B87DB1" w:rsidRPr="00B87DB1" w:rsidRDefault="00B87DB1" w:rsidP="00B87DB1">
      <w:pPr>
        <w:rPr>
          <w:rFonts w:ascii="Times New Roman" w:hAnsi="Times New Roman"/>
          <w:sz w:val="28"/>
          <w:szCs w:val="28"/>
          <w:lang w:val="kk-KZ"/>
        </w:rPr>
      </w:pPr>
      <w:r w:rsidRPr="00B87DB1">
        <w:rPr>
          <w:rFonts w:ascii="Times New Roman" w:hAnsi="Times New Roman" w:cs="Times New Roman"/>
          <w:b/>
          <w:sz w:val="28"/>
          <w:szCs w:val="28"/>
          <w:lang w:val="kk-KZ"/>
        </w:rPr>
        <w:t xml:space="preserve">12 практикалық сабақ. </w:t>
      </w:r>
      <w:r w:rsidRPr="00B87DB1">
        <w:rPr>
          <w:rFonts w:ascii="Times New Roman" w:hAnsi="Times New Roman"/>
          <w:sz w:val="28"/>
          <w:szCs w:val="28"/>
          <w:lang w:val="kk-KZ"/>
        </w:rPr>
        <w:t>Бүгінгі  өнер адамдарының  интеллектуалдық деңгейі.   Шығармашылық портрет.</w:t>
      </w:r>
    </w:p>
    <w:p w:rsidR="00B87DB1" w:rsidRPr="00B87DB1" w:rsidRDefault="00B87DB1" w:rsidP="00B87DB1">
      <w:pPr>
        <w:rPr>
          <w:rFonts w:ascii="Times New Roman" w:hAnsi="Times New Roman"/>
          <w:sz w:val="28"/>
          <w:szCs w:val="28"/>
          <w:lang w:val="kk-KZ"/>
        </w:rPr>
      </w:pPr>
      <w:r w:rsidRPr="00B87DB1">
        <w:rPr>
          <w:rFonts w:ascii="Times New Roman" w:hAnsi="Times New Roman" w:cs="Times New Roman"/>
          <w:b/>
          <w:sz w:val="28"/>
          <w:szCs w:val="28"/>
          <w:lang w:val="kk-KZ"/>
        </w:rPr>
        <w:t xml:space="preserve">13 практикалық сабақ. </w:t>
      </w:r>
      <w:r w:rsidRPr="00B87DB1">
        <w:rPr>
          <w:rFonts w:ascii="Times New Roman" w:hAnsi="Times New Roman"/>
          <w:sz w:val="28"/>
          <w:szCs w:val="28"/>
          <w:lang w:val="kk-KZ"/>
        </w:rPr>
        <w:t xml:space="preserve">Мәдениет пен өнер тақырыбына арналған бағдарламалардың  аудиторияны қамту барысындағы мүмкіндіктері мен  тап болатын проблемалары  </w:t>
      </w:r>
    </w:p>
    <w:p w:rsidR="00B87DB1" w:rsidRPr="00B87DB1" w:rsidRDefault="00B87DB1" w:rsidP="00B87DB1">
      <w:pPr>
        <w:rPr>
          <w:rFonts w:ascii="Times New Roman" w:hAnsi="Times New Roman"/>
          <w:sz w:val="28"/>
          <w:szCs w:val="28"/>
          <w:lang w:val="kk-KZ"/>
        </w:rPr>
      </w:pPr>
      <w:r w:rsidRPr="00B87DB1">
        <w:rPr>
          <w:rFonts w:ascii="Times New Roman" w:hAnsi="Times New Roman" w:cs="Times New Roman"/>
          <w:b/>
          <w:sz w:val="28"/>
          <w:szCs w:val="28"/>
          <w:lang w:val="kk-KZ"/>
        </w:rPr>
        <w:t xml:space="preserve">14 практикалық сабақ. </w:t>
      </w:r>
      <w:r w:rsidRPr="00B87DB1">
        <w:rPr>
          <w:rFonts w:ascii="Times New Roman" w:hAnsi="Times New Roman"/>
          <w:sz w:val="28"/>
          <w:szCs w:val="28"/>
          <w:lang w:val="kk-KZ"/>
        </w:rPr>
        <w:t>Өнер тақырыбына жасалған журналист сараптамасының саяси-әлеуметтік және психолингвистикалық аспектілері. Ауызша жауап.</w:t>
      </w:r>
    </w:p>
    <w:p w:rsidR="00B87DB1" w:rsidRDefault="00B87DB1" w:rsidP="00B87DB1">
      <w:pPr>
        <w:rPr>
          <w:rFonts w:ascii="Times New Roman" w:hAnsi="Times New Roman"/>
          <w:sz w:val="28"/>
          <w:szCs w:val="28"/>
          <w:lang w:val="kk-KZ"/>
        </w:rPr>
      </w:pPr>
      <w:r w:rsidRPr="00B87DB1">
        <w:rPr>
          <w:rFonts w:ascii="Times New Roman" w:hAnsi="Times New Roman" w:cs="Times New Roman"/>
          <w:b/>
          <w:sz w:val="28"/>
          <w:szCs w:val="28"/>
          <w:lang w:val="kk-KZ"/>
        </w:rPr>
        <w:t>15 практикалық сабақ.</w:t>
      </w:r>
      <w:r w:rsidRPr="00B87DB1">
        <w:rPr>
          <w:rFonts w:ascii="Times New Roman" w:hAnsi="Times New Roman"/>
          <w:sz w:val="28"/>
          <w:szCs w:val="28"/>
          <w:lang w:val="kk-KZ"/>
        </w:rPr>
        <w:t xml:space="preserve"> Ұлттық өнер  және  ұлттық идеология Ауызша жауап.</w:t>
      </w:r>
    </w:p>
    <w:p w:rsidR="00A47464" w:rsidRPr="00A47464" w:rsidRDefault="00A47464" w:rsidP="00A47464">
      <w:pPr>
        <w:pStyle w:val="a6"/>
        <w:shd w:val="clear" w:color="auto" w:fill="FFFFFF"/>
        <w:spacing w:before="0" w:beforeAutospacing="0" w:after="180" w:afterAutospacing="0" w:line="432" w:lineRule="atLeast"/>
        <w:jc w:val="both"/>
        <w:rPr>
          <w:color w:val="222222"/>
          <w:sz w:val="28"/>
          <w:szCs w:val="28"/>
          <w:lang w:val="kk-KZ"/>
        </w:rPr>
      </w:pPr>
      <w:r>
        <w:rPr>
          <w:color w:val="222222"/>
          <w:sz w:val="28"/>
          <w:szCs w:val="28"/>
          <w:lang w:val="kk-KZ"/>
        </w:rPr>
        <w:t xml:space="preserve">  </w:t>
      </w:r>
      <w:r w:rsidRPr="00A47464">
        <w:rPr>
          <w:color w:val="222222"/>
          <w:sz w:val="28"/>
          <w:szCs w:val="28"/>
          <w:lang w:val="kk-KZ"/>
        </w:rPr>
        <w:t xml:space="preserve">Қазақ халқының ұлттық мәдениетін сақтап, оны келер ұрпаққа жаңа көзқараспен жетілдіріп жеткізуде білім беру ісі басты құрал болып саналады. </w:t>
      </w:r>
      <w:r w:rsidRPr="00A47464">
        <w:rPr>
          <w:color w:val="222222"/>
          <w:sz w:val="28"/>
          <w:szCs w:val="28"/>
          <w:lang w:val="kk-KZ"/>
        </w:rPr>
        <w:lastRenderedPageBreak/>
        <w:t>Қоғамдағы қазіргі кездегі қайта құрулар, оның қарқынды дамуы білім беруге қойылатын талаптарды түбегейлі өзгертті.</w:t>
      </w:r>
    </w:p>
    <w:p w:rsidR="00A47464" w:rsidRPr="00FE2A3F" w:rsidRDefault="00A47464" w:rsidP="00A47464">
      <w:pPr>
        <w:pStyle w:val="a6"/>
        <w:shd w:val="clear" w:color="auto" w:fill="FFFFFF"/>
        <w:spacing w:before="0" w:beforeAutospacing="0" w:after="180" w:afterAutospacing="0" w:line="432" w:lineRule="atLeast"/>
        <w:jc w:val="both"/>
        <w:rPr>
          <w:color w:val="222222"/>
          <w:sz w:val="28"/>
          <w:szCs w:val="28"/>
          <w:lang w:val="kk-KZ"/>
        </w:rPr>
      </w:pPr>
      <w:r w:rsidRPr="00FE2A3F">
        <w:rPr>
          <w:color w:val="222222"/>
          <w:sz w:val="28"/>
          <w:szCs w:val="28"/>
          <w:lang w:val="kk-KZ"/>
        </w:rPr>
        <w:t>Білім берудің негізгі мақсаты – білімін, біліктілігін, дағдысын қалыптастыруға қол жеткізу ғана емес, ұлттық тәрбие негізінде ертеңгі қоғамның белсенді азаматы – бүгінгі оқушы тұлғасын қалыптастыру.</w:t>
      </w:r>
    </w:p>
    <w:p w:rsidR="00A47464" w:rsidRPr="00FE2A3F" w:rsidRDefault="00A47464" w:rsidP="00A47464">
      <w:pPr>
        <w:pStyle w:val="a6"/>
        <w:shd w:val="clear" w:color="auto" w:fill="FFFFFF"/>
        <w:spacing w:before="0" w:beforeAutospacing="0" w:after="180" w:afterAutospacing="0" w:line="432" w:lineRule="atLeast"/>
        <w:jc w:val="both"/>
        <w:rPr>
          <w:color w:val="222222"/>
          <w:sz w:val="28"/>
          <w:szCs w:val="28"/>
          <w:lang w:val="kk-KZ"/>
        </w:rPr>
      </w:pPr>
      <w:r w:rsidRPr="00FE2A3F">
        <w:rPr>
          <w:color w:val="222222"/>
          <w:sz w:val="28"/>
          <w:szCs w:val="28"/>
          <w:lang w:val="kk-KZ"/>
        </w:rPr>
        <w:t>Ұлттық мәдениеттің негізі болып табылатын этнопедагогикалық білім беру мен ұлттық тәрбие берудің басты құралдарының бірі – ұлттық өнер екендігі белгілі. Ұлттық өнер – ата-бабаларымыздан келе жатқан, ұлттық санамызда, рухымызда, болмысымызда өзіндік қолтаңба ретінде қалыптасқан өнер түрі.</w:t>
      </w:r>
    </w:p>
    <w:p w:rsidR="00A47464" w:rsidRPr="00FE2A3F" w:rsidRDefault="00A47464" w:rsidP="00B87DB1">
      <w:pPr>
        <w:rPr>
          <w:b/>
          <w:sz w:val="28"/>
          <w:szCs w:val="28"/>
          <w:lang w:val="kk-KZ"/>
        </w:rPr>
      </w:pPr>
    </w:p>
    <w:sectPr w:rsidR="00A47464" w:rsidRPr="00FE2A3F" w:rsidSect="00085C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46B25"/>
    <w:multiLevelType w:val="multilevel"/>
    <w:tmpl w:val="56C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3D4441"/>
    <w:multiLevelType w:val="multilevel"/>
    <w:tmpl w:val="62E2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554D5B"/>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D1129F7"/>
    <w:multiLevelType w:val="hybridMultilevel"/>
    <w:tmpl w:val="7A58EF1A"/>
    <w:lvl w:ilvl="0" w:tplc="36D2A7B0">
      <w:start w:val="1"/>
      <w:numFmt w:val="decimal"/>
      <w:lvlText w:val="%1."/>
      <w:lvlJc w:val="left"/>
      <w:pPr>
        <w:ind w:left="720" w:hanging="360"/>
      </w:pPr>
      <w:rPr>
        <w:rFonts w:asciiTheme="minorHAnsi" w:hAnsiTheme="minorHAnsi" w:cstheme="minorBidi" w:hint="default"/>
        <w:b w:val="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AF0F1D"/>
    <w:multiLevelType w:val="multilevel"/>
    <w:tmpl w:val="E8FA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794FEE"/>
    <w:multiLevelType w:val="multilevel"/>
    <w:tmpl w:val="5814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8BE645A"/>
    <w:multiLevelType w:val="multilevel"/>
    <w:tmpl w:val="24B48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F46C7A"/>
    <w:multiLevelType w:val="multilevel"/>
    <w:tmpl w:val="980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7975BC2"/>
    <w:multiLevelType w:val="multilevel"/>
    <w:tmpl w:val="D192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95C7F0F"/>
    <w:multiLevelType w:val="multilevel"/>
    <w:tmpl w:val="510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9"/>
  </w:num>
  <w:num w:numId="4">
    <w:abstractNumId w:val="1"/>
  </w:num>
  <w:num w:numId="5">
    <w:abstractNumId w:val="0"/>
  </w:num>
  <w:num w:numId="6">
    <w:abstractNumId w:val="8"/>
  </w:num>
  <w:num w:numId="7">
    <w:abstractNumId w:val="4"/>
  </w:num>
  <w:num w:numId="8">
    <w:abstractNumId w:val="7"/>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4F83"/>
    <w:rsid w:val="000513D5"/>
    <w:rsid w:val="00085C7F"/>
    <w:rsid w:val="000E4F38"/>
    <w:rsid w:val="004707A7"/>
    <w:rsid w:val="005575F9"/>
    <w:rsid w:val="00671D3A"/>
    <w:rsid w:val="0076175F"/>
    <w:rsid w:val="007943DE"/>
    <w:rsid w:val="00A45375"/>
    <w:rsid w:val="00A47464"/>
    <w:rsid w:val="00A7388E"/>
    <w:rsid w:val="00B87DB1"/>
    <w:rsid w:val="00D51413"/>
    <w:rsid w:val="00E16DFA"/>
    <w:rsid w:val="00F04F83"/>
    <w:rsid w:val="00F96B02"/>
    <w:rsid w:val="00FE2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C7F"/>
  </w:style>
  <w:style w:type="paragraph" w:styleId="1">
    <w:name w:val="heading 1"/>
    <w:basedOn w:val="a"/>
    <w:next w:val="a"/>
    <w:link w:val="10"/>
    <w:uiPriority w:val="9"/>
    <w:qFormat/>
    <w:rsid w:val="004707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A453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7943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4F83"/>
    <w:pPr>
      <w:ind w:left="720"/>
      <w:contextualSpacing/>
    </w:pPr>
  </w:style>
  <w:style w:type="character" w:customStyle="1" w:styleId="40">
    <w:name w:val="Заголовок 4 Знак"/>
    <w:basedOn w:val="a0"/>
    <w:link w:val="4"/>
    <w:uiPriority w:val="9"/>
    <w:rsid w:val="00A45375"/>
    <w:rPr>
      <w:rFonts w:ascii="Times New Roman" w:eastAsia="Times New Roman" w:hAnsi="Times New Roman" w:cs="Times New Roman"/>
      <w:b/>
      <w:bCs/>
      <w:sz w:val="24"/>
      <w:szCs w:val="24"/>
    </w:rPr>
  </w:style>
  <w:style w:type="paragraph" w:styleId="a4">
    <w:name w:val="Balloon Text"/>
    <w:basedOn w:val="a"/>
    <w:link w:val="a5"/>
    <w:uiPriority w:val="99"/>
    <w:semiHidden/>
    <w:unhideWhenUsed/>
    <w:rsid w:val="00A453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5375"/>
    <w:rPr>
      <w:rFonts w:ascii="Tahoma" w:hAnsi="Tahoma" w:cs="Tahoma"/>
      <w:sz w:val="16"/>
      <w:szCs w:val="16"/>
    </w:rPr>
  </w:style>
  <w:style w:type="character" w:customStyle="1" w:styleId="50">
    <w:name w:val="Заголовок 5 Знак"/>
    <w:basedOn w:val="a0"/>
    <w:link w:val="5"/>
    <w:uiPriority w:val="9"/>
    <w:rsid w:val="007943DE"/>
    <w:rPr>
      <w:rFonts w:asciiTheme="majorHAnsi" w:eastAsiaTheme="majorEastAsia" w:hAnsiTheme="majorHAnsi" w:cstheme="majorBidi"/>
      <w:color w:val="243F60" w:themeColor="accent1" w:themeShade="7F"/>
    </w:rPr>
  </w:style>
  <w:style w:type="character" w:customStyle="1" w:styleId="strong">
    <w:name w:val="strong"/>
    <w:basedOn w:val="a0"/>
    <w:rsid w:val="007943DE"/>
  </w:style>
  <w:style w:type="paragraph" w:styleId="a6">
    <w:name w:val="Normal (Web)"/>
    <w:basedOn w:val="a"/>
    <w:uiPriority w:val="99"/>
    <w:semiHidden/>
    <w:unhideWhenUsed/>
    <w:rsid w:val="007943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a0"/>
    <w:rsid w:val="007943DE"/>
  </w:style>
  <w:style w:type="paragraph" w:customStyle="1" w:styleId="art">
    <w:name w:val="art"/>
    <w:basedOn w:val="a"/>
    <w:rsid w:val="00E16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4707A7"/>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0E4F38"/>
    <w:rPr>
      <w:color w:val="0000FF"/>
      <w:u w:val="single"/>
    </w:rPr>
  </w:style>
  <w:style w:type="character" w:styleId="a8">
    <w:name w:val="Strong"/>
    <w:basedOn w:val="a0"/>
    <w:uiPriority w:val="22"/>
    <w:qFormat/>
    <w:rsid w:val="00B87DB1"/>
    <w:rPr>
      <w:b/>
      <w:bCs/>
    </w:rPr>
  </w:style>
</w:styles>
</file>

<file path=word/webSettings.xml><?xml version="1.0" encoding="utf-8"?>
<w:webSettings xmlns:r="http://schemas.openxmlformats.org/officeDocument/2006/relationships" xmlns:w="http://schemas.openxmlformats.org/wordprocessingml/2006/main">
  <w:divs>
    <w:div w:id="63602485">
      <w:bodyDiv w:val="1"/>
      <w:marLeft w:val="0"/>
      <w:marRight w:val="0"/>
      <w:marTop w:val="0"/>
      <w:marBottom w:val="0"/>
      <w:divBdr>
        <w:top w:val="none" w:sz="0" w:space="0" w:color="auto"/>
        <w:left w:val="none" w:sz="0" w:space="0" w:color="auto"/>
        <w:bottom w:val="none" w:sz="0" w:space="0" w:color="auto"/>
        <w:right w:val="none" w:sz="0" w:space="0" w:color="auto"/>
      </w:divBdr>
      <w:divsChild>
        <w:div w:id="130370986">
          <w:marLeft w:val="0"/>
          <w:marRight w:val="0"/>
          <w:marTop w:val="0"/>
          <w:marBottom w:val="300"/>
          <w:divBdr>
            <w:top w:val="none" w:sz="0" w:space="0" w:color="auto"/>
            <w:left w:val="none" w:sz="0" w:space="0" w:color="auto"/>
            <w:bottom w:val="none" w:sz="0" w:space="0" w:color="auto"/>
            <w:right w:val="none" w:sz="0" w:space="0" w:color="auto"/>
          </w:divBdr>
        </w:div>
        <w:div w:id="113334241">
          <w:marLeft w:val="0"/>
          <w:marRight w:val="0"/>
          <w:marTop w:val="0"/>
          <w:marBottom w:val="600"/>
          <w:divBdr>
            <w:top w:val="none" w:sz="0" w:space="0" w:color="auto"/>
            <w:left w:val="none" w:sz="0" w:space="0" w:color="auto"/>
            <w:bottom w:val="none" w:sz="0" w:space="0" w:color="auto"/>
            <w:right w:val="none" w:sz="0" w:space="0" w:color="auto"/>
          </w:divBdr>
        </w:div>
      </w:divsChild>
    </w:div>
    <w:div w:id="171384462">
      <w:bodyDiv w:val="1"/>
      <w:marLeft w:val="0"/>
      <w:marRight w:val="0"/>
      <w:marTop w:val="0"/>
      <w:marBottom w:val="0"/>
      <w:divBdr>
        <w:top w:val="none" w:sz="0" w:space="0" w:color="auto"/>
        <w:left w:val="none" w:sz="0" w:space="0" w:color="auto"/>
        <w:bottom w:val="none" w:sz="0" w:space="0" w:color="auto"/>
        <w:right w:val="none" w:sz="0" w:space="0" w:color="auto"/>
      </w:divBdr>
    </w:div>
    <w:div w:id="270864590">
      <w:bodyDiv w:val="1"/>
      <w:marLeft w:val="0"/>
      <w:marRight w:val="0"/>
      <w:marTop w:val="0"/>
      <w:marBottom w:val="0"/>
      <w:divBdr>
        <w:top w:val="none" w:sz="0" w:space="0" w:color="auto"/>
        <w:left w:val="none" w:sz="0" w:space="0" w:color="auto"/>
        <w:bottom w:val="none" w:sz="0" w:space="0" w:color="auto"/>
        <w:right w:val="none" w:sz="0" w:space="0" w:color="auto"/>
      </w:divBdr>
    </w:div>
    <w:div w:id="1425687692">
      <w:bodyDiv w:val="1"/>
      <w:marLeft w:val="0"/>
      <w:marRight w:val="0"/>
      <w:marTop w:val="0"/>
      <w:marBottom w:val="0"/>
      <w:divBdr>
        <w:top w:val="none" w:sz="0" w:space="0" w:color="auto"/>
        <w:left w:val="none" w:sz="0" w:space="0" w:color="auto"/>
        <w:bottom w:val="none" w:sz="0" w:space="0" w:color="auto"/>
        <w:right w:val="none" w:sz="0" w:space="0" w:color="auto"/>
      </w:divBdr>
    </w:div>
    <w:div w:id="214121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7</cp:revision>
  <dcterms:created xsi:type="dcterms:W3CDTF">2018-12-23T05:12:00Z</dcterms:created>
  <dcterms:modified xsi:type="dcterms:W3CDTF">2018-12-23T10:00:00Z</dcterms:modified>
</cp:coreProperties>
</file>